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0" w:firstLineChars="0"/>
        <w:jc w:val="both"/>
        <w:rPr>
          <w:rFonts w:hint="default" w:ascii="Times New Roman" w:hAnsi="Times New Roman" w:eastAsia="黑体" w:cs="Times New Roman"/>
          <w:kern w:val="2"/>
          <w:sz w:val="32"/>
          <w:szCs w:val="32"/>
        </w:rPr>
      </w:pPr>
      <w:r>
        <w:rPr>
          <w:rFonts w:hint="eastAsia" w:ascii="黑体" w:hAnsi="宋体" w:eastAsia="黑体" w:cs="黑体"/>
          <w:snapToGrid/>
          <w:kern w:val="2"/>
          <w:sz w:val="32"/>
          <w:szCs w:val="32"/>
          <w:lang w:val="en-US" w:eastAsia="zh-CN" w:bidi="ar"/>
        </w:rPr>
        <w:t>附件</w:t>
      </w:r>
      <w:r>
        <w:rPr>
          <w:rFonts w:hint="default" w:ascii="Times New Roman" w:hAnsi="Times New Roman" w:eastAsia="黑体" w:cs="Times New Roman"/>
          <w:snapToGrid/>
          <w:kern w:val="2"/>
          <w:sz w:val="32"/>
          <w:szCs w:val="32"/>
          <w:lang w:val="en-US" w:eastAsia="zh-CN" w:bidi="ar"/>
        </w:rPr>
        <w:t>2</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0" w:firstLineChars="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0" w:firstLineChars="0"/>
        <w:jc w:val="center"/>
        <w:rPr>
          <w:rFonts w:hint="default" w:ascii="Times New Roman" w:hAnsi="Times New Roman" w:eastAsia="仿宋_GB2312" w:cs="Times New Roman"/>
          <w:kern w:val="2"/>
          <w:sz w:val="32"/>
          <w:szCs w:val="32"/>
        </w:rPr>
      </w:pPr>
      <w:bookmarkStart w:id="0" w:name="_GoBack"/>
      <w:r>
        <w:rPr>
          <w:rFonts w:hint="eastAsia" w:ascii="方正小标宋简体" w:hAnsi="方正小标宋简体" w:eastAsia="方正小标宋简体" w:cs="方正小标宋简体"/>
          <w:snapToGrid/>
          <w:kern w:val="2"/>
          <w:sz w:val="44"/>
          <w:szCs w:val="44"/>
          <w:lang w:val="en-US" w:eastAsia="zh-CN" w:bidi="ar"/>
        </w:rPr>
        <w:t>习近平总书记关于以学铸魂、以学增智、以学正风、以学促干的</w:t>
      </w:r>
      <w:r>
        <w:rPr>
          <w:rFonts w:hint="default" w:ascii="Times New Roman" w:hAnsi="Times New Roman" w:eastAsia="方正小标宋简体" w:cs="Times New Roman"/>
          <w:snapToGrid/>
          <w:kern w:val="2"/>
          <w:sz w:val="44"/>
          <w:szCs w:val="44"/>
          <w:lang w:val="en-US" w:eastAsia="zh-CN" w:bidi="ar"/>
        </w:rPr>
        <w:t>12</w:t>
      </w:r>
      <w:r>
        <w:rPr>
          <w:rFonts w:hint="eastAsia" w:ascii="方正小标宋简体" w:hAnsi="方正小标宋简体" w:eastAsia="方正小标宋简体" w:cs="方正小标宋简体"/>
          <w:snapToGrid/>
          <w:kern w:val="2"/>
          <w:sz w:val="44"/>
          <w:szCs w:val="44"/>
          <w:lang w:val="en-US" w:eastAsia="zh-CN" w:bidi="ar"/>
        </w:rPr>
        <w:t>条具体要求</w:t>
      </w:r>
    </w:p>
    <w:bookmarkEnd w:id="0"/>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70" w:lineRule="exact"/>
        <w:ind w:left="0" w:right="0" w:rightChars="0" w:firstLine="640" w:firstLineChars="200"/>
        <w:jc w:val="both"/>
        <w:rPr>
          <w:rFonts w:hint="default" w:ascii="Times New Roman" w:hAnsi="Times New Roman" w:eastAsia="楷体_GB2312" w:cs="Times New Roman"/>
          <w:kern w:val="2"/>
          <w:sz w:val="32"/>
          <w:szCs w:val="32"/>
        </w:rPr>
      </w:pPr>
      <w:r>
        <w:rPr>
          <w:rFonts w:hint="eastAsia" w:ascii="黑体" w:hAnsi="宋体" w:eastAsia="黑体" w:cs="黑体"/>
          <w:snapToGrid/>
          <w:kern w:val="2"/>
          <w:sz w:val="32"/>
          <w:szCs w:val="32"/>
          <w:lang w:val="en-US" w:eastAsia="zh-CN" w:bidi="ar"/>
        </w:rPr>
        <w:t>以学铸魂</w:t>
      </w:r>
      <w:r>
        <w:rPr>
          <w:rFonts w:hint="eastAsia" w:ascii="仿宋_GB2312" w:hAnsi="Times New Roman" w:eastAsia="仿宋_GB2312" w:cs="仿宋_GB2312"/>
          <w:snapToGrid/>
          <w:kern w:val="2"/>
          <w:sz w:val="32"/>
          <w:szCs w:val="32"/>
          <w:lang w:val="en-US" w:eastAsia="zh-CN" w:bidi="ar"/>
        </w:rPr>
        <w:t>，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总开关</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r>
        <w:rPr>
          <w:rFonts w:hint="default" w:ascii="Times New Roman" w:hAnsi="Times New Roman" w:eastAsia="楷体_GB2312" w:cs="Times New Roman"/>
          <w:snapToGrid/>
          <w:kern w:val="2"/>
          <w:sz w:val="32"/>
          <w:szCs w:val="32"/>
          <w:lang w:val="en-US" w:eastAsia="zh-CN" w:bidi="ar"/>
        </w:rPr>
        <w:t>2023</w:t>
      </w:r>
      <w:r>
        <w:rPr>
          <w:rFonts w:hint="eastAsia" w:ascii="楷体_GB2312" w:hAnsi="Times New Roman" w:eastAsia="楷体_GB2312" w:cs="楷体_GB2312"/>
          <w:snapToGrid/>
          <w:kern w:val="2"/>
          <w:sz w:val="32"/>
          <w:szCs w:val="32"/>
          <w:lang w:val="en-US" w:eastAsia="zh-CN" w:bidi="ar"/>
        </w:rPr>
        <w:t>年</w:t>
      </w:r>
      <w:r>
        <w:rPr>
          <w:rFonts w:hint="default" w:ascii="Times New Roman" w:hAnsi="Times New Roman" w:eastAsia="楷体_GB2312" w:cs="Times New Roman"/>
          <w:snapToGrid/>
          <w:kern w:val="2"/>
          <w:sz w:val="32"/>
          <w:szCs w:val="32"/>
          <w:lang w:val="en-US" w:eastAsia="zh-CN" w:bidi="ar"/>
        </w:rPr>
        <w:t>4</w:t>
      </w:r>
      <w:r>
        <w:rPr>
          <w:rFonts w:hint="eastAsia" w:ascii="楷体_GB2312" w:hAnsi="Times New Roman" w:eastAsia="楷体_GB2312" w:cs="楷体_GB2312"/>
          <w:snapToGrid/>
          <w:kern w:val="2"/>
          <w:sz w:val="32"/>
          <w:szCs w:val="32"/>
          <w:lang w:val="en-US" w:eastAsia="zh-CN" w:bidi="ar"/>
        </w:rPr>
        <w:t>月</w:t>
      </w:r>
      <w:r>
        <w:rPr>
          <w:rFonts w:hint="default" w:ascii="Times New Roman" w:hAnsi="Times New Roman" w:eastAsia="楷体_GB2312" w:cs="Times New Roman"/>
          <w:snapToGrid/>
          <w:kern w:val="2"/>
          <w:sz w:val="32"/>
          <w:szCs w:val="32"/>
          <w:lang w:val="en-US" w:eastAsia="zh-CN" w:bidi="ar"/>
        </w:rPr>
        <w:t>10</w:t>
      </w:r>
      <w:r>
        <w:rPr>
          <w:rFonts w:hint="eastAsia" w:ascii="楷体_GB2312" w:hAnsi="Times New Roman" w:eastAsia="楷体_GB2312" w:cs="楷体_GB2312"/>
          <w:snapToGrid/>
          <w:kern w:val="2"/>
          <w:sz w:val="32"/>
          <w:szCs w:val="32"/>
          <w:lang w:val="en-US" w:eastAsia="zh-CN" w:bidi="ar"/>
        </w:rPr>
        <w:t>日至</w:t>
      </w:r>
      <w:r>
        <w:rPr>
          <w:rFonts w:hint="default" w:ascii="Times New Roman" w:hAnsi="Times New Roman" w:eastAsia="楷体_GB2312" w:cs="Times New Roman"/>
          <w:snapToGrid/>
          <w:kern w:val="2"/>
          <w:sz w:val="32"/>
          <w:szCs w:val="32"/>
          <w:lang w:val="en-US" w:eastAsia="zh-CN" w:bidi="ar"/>
        </w:rPr>
        <w:t>13</w:t>
      </w:r>
      <w:r>
        <w:rPr>
          <w:rFonts w:hint="eastAsia" w:ascii="楷体_GB2312" w:hAnsi="Times New Roman" w:eastAsia="楷体_GB2312" w:cs="楷体_GB2312"/>
          <w:snapToGrid/>
          <w:kern w:val="2"/>
          <w:sz w:val="32"/>
          <w:szCs w:val="32"/>
          <w:lang w:val="en-US" w:eastAsia="zh-CN" w:bidi="ar"/>
        </w:rPr>
        <w:t>日</w:t>
      </w:r>
      <w:r>
        <w:rPr>
          <w:rFonts w:hint="default" w:ascii="Times New Roman" w:hAnsi="Times New Roman" w:eastAsia="楷体_GB2312" w:cs="Times New Roman"/>
          <w:snapToGrid/>
          <w:kern w:val="2"/>
          <w:sz w:val="32"/>
          <w:szCs w:val="32"/>
          <w:lang w:val="en-US" w:eastAsia="zh-CN" w:bidi="ar"/>
        </w:rPr>
        <w:t xml:space="preserve"> </w:t>
      </w:r>
      <w:r>
        <w:rPr>
          <w:rFonts w:hint="eastAsia" w:ascii="楷体_GB2312" w:hAnsi="Times New Roman" w:eastAsia="楷体_GB2312" w:cs="楷体_GB2312"/>
          <w:snapToGrid/>
          <w:kern w:val="2"/>
          <w:sz w:val="32"/>
          <w:szCs w:val="32"/>
          <w:lang w:val="en-US" w:eastAsia="zh-CN" w:bidi="ar"/>
        </w:rPr>
        <w:t>习近平总书记在广东考察时的讲话）</w:t>
      </w:r>
    </w:p>
    <w:p>
      <w:pPr>
        <w:keepNext w:val="0"/>
        <w:keepLines w:val="0"/>
        <w:widowControl w:val="0"/>
        <w:suppressLineNumbers w:val="0"/>
        <w:autoSpaceDE w:val="0"/>
        <w:autoSpaceDN/>
        <w:adjustRightInd w:val="0"/>
        <w:snapToGrid w:val="0"/>
        <w:spacing w:before="0" w:beforeAutospacing="0" w:after="0" w:afterAutospacing="0" w:line="570" w:lineRule="exact"/>
        <w:ind w:left="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snapToGrid/>
          <w:kern w:val="2"/>
          <w:sz w:val="32"/>
          <w:szCs w:val="32"/>
          <w:lang w:val="en-US" w:eastAsia="zh-CN" w:bidi="ar"/>
        </w:rPr>
        <w:t>以学增智</w:t>
      </w:r>
      <w:r>
        <w:rPr>
          <w:rFonts w:hint="eastAsia" w:ascii="仿宋_GB2312" w:hAnsi="Times New Roman" w:eastAsia="仿宋_GB2312" w:cs="仿宋_GB2312"/>
          <w:snapToGrid/>
          <w:kern w:val="2"/>
          <w:sz w:val="32"/>
          <w:szCs w:val="32"/>
          <w:lang w:val="en-US" w:eastAsia="zh-CN" w:bidi="ar"/>
        </w:rPr>
        <w:t>，就是要从党的科学理论中悟规律、明方向、学方法、增智慧，把看家本领、兴党本领、强国本领学到手。一要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二要提升思维能力，把新时代中国特色社会主义思想的世界观、方法论和贯穿其中的立场观点方法转化为自己的科学思想方法，作为研究问题、解决问题的</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总钥匙</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切实提高战略思维、辩证思维、系统思维、创新思维、历史思维、法治思维、底线思维能力，做到善于把握事物本质、把握发展规律、把握工作关键、把握政策尺度，增强工作科学性、预见性、主动性、创造性。三要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w:t>
      </w:r>
      <w:r>
        <w:rPr>
          <w:rFonts w:hint="default" w:ascii="Times New Roman" w:hAnsi="Times New Roman" w:eastAsia="楷体_GB2312" w:cs="Times New Roman"/>
          <w:snapToGrid/>
          <w:kern w:val="2"/>
          <w:sz w:val="32"/>
          <w:szCs w:val="32"/>
          <w:lang w:val="en-US" w:eastAsia="zh-CN" w:bidi="ar"/>
        </w:rPr>
        <w:t>2023</w:t>
      </w:r>
      <w:r>
        <w:rPr>
          <w:rFonts w:hint="eastAsia" w:ascii="楷体_GB2312" w:hAnsi="Times New Roman" w:eastAsia="楷体_GB2312" w:cs="楷体_GB2312"/>
          <w:snapToGrid/>
          <w:kern w:val="2"/>
          <w:sz w:val="32"/>
          <w:szCs w:val="32"/>
          <w:lang w:val="en-US" w:eastAsia="zh-CN" w:bidi="ar"/>
        </w:rPr>
        <w:t>年</w:t>
      </w:r>
      <w:r>
        <w:rPr>
          <w:rFonts w:hint="default" w:ascii="Times New Roman" w:hAnsi="Times New Roman" w:eastAsia="楷体_GB2312" w:cs="Times New Roman"/>
          <w:snapToGrid/>
          <w:kern w:val="2"/>
          <w:sz w:val="32"/>
          <w:szCs w:val="32"/>
          <w:lang w:val="en-US" w:eastAsia="zh-CN" w:bidi="ar"/>
        </w:rPr>
        <w:t>5</w:t>
      </w:r>
      <w:r>
        <w:rPr>
          <w:rFonts w:hint="eastAsia" w:ascii="楷体_GB2312" w:hAnsi="Times New Roman" w:eastAsia="楷体_GB2312" w:cs="楷体_GB2312"/>
          <w:snapToGrid/>
          <w:kern w:val="2"/>
          <w:sz w:val="32"/>
          <w:szCs w:val="32"/>
          <w:lang w:val="en-US" w:eastAsia="zh-CN" w:bidi="ar"/>
        </w:rPr>
        <w:t>月</w:t>
      </w:r>
      <w:r>
        <w:rPr>
          <w:rFonts w:hint="default" w:ascii="Times New Roman" w:hAnsi="Times New Roman" w:eastAsia="楷体_GB2312" w:cs="Times New Roman"/>
          <w:snapToGrid/>
          <w:kern w:val="2"/>
          <w:sz w:val="32"/>
          <w:szCs w:val="32"/>
          <w:lang w:val="en-US" w:eastAsia="zh-CN" w:bidi="ar"/>
        </w:rPr>
        <w:t>17</w:t>
      </w:r>
      <w:r>
        <w:rPr>
          <w:rFonts w:hint="eastAsia" w:ascii="楷体_GB2312" w:hAnsi="Times New Roman" w:eastAsia="楷体_GB2312" w:cs="楷体_GB2312"/>
          <w:snapToGrid/>
          <w:kern w:val="2"/>
          <w:sz w:val="32"/>
          <w:szCs w:val="32"/>
          <w:lang w:val="en-US" w:eastAsia="zh-CN" w:bidi="ar"/>
        </w:rPr>
        <w:t>日</w:t>
      </w:r>
      <w:r>
        <w:rPr>
          <w:rFonts w:hint="default" w:ascii="Times New Roman" w:hAnsi="Times New Roman" w:eastAsia="楷体_GB2312" w:cs="Times New Roman"/>
          <w:snapToGrid/>
          <w:kern w:val="2"/>
          <w:sz w:val="32"/>
          <w:szCs w:val="32"/>
          <w:lang w:val="en-US" w:eastAsia="zh-CN" w:bidi="ar"/>
        </w:rPr>
        <w:t xml:space="preserve"> </w:t>
      </w:r>
      <w:r>
        <w:rPr>
          <w:rFonts w:hint="eastAsia" w:ascii="楷体_GB2312" w:hAnsi="Times New Roman" w:eastAsia="楷体_GB2312" w:cs="楷体_GB2312"/>
          <w:snapToGrid/>
          <w:kern w:val="2"/>
          <w:sz w:val="32"/>
          <w:szCs w:val="32"/>
          <w:lang w:val="en-US" w:eastAsia="zh-CN" w:bidi="ar"/>
        </w:rPr>
        <w:t>习近平在听取陕西省委和省政府工作汇报时的讲话）</w:t>
      </w:r>
    </w:p>
    <w:p>
      <w:pPr>
        <w:keepNext w:val="0"/>
        <w:keepLines w:val="0"/>
        <w:widowControl w:val="0"/>
        <w:suppressLineNumbers w:val="0"/>
        <w:autoSpaceDE w:val="0"/>
        <w:autoSpaceDN/>
        <w:adjustRightInd w:val="0"/>
        <w:snapToGrid w:val="0"/>
        <w:spacing w:before="0" w:beforeAutospacing="0" w:after="0" w:afterAutospacing="0" w:line="570" w:lineRule="exact"/>
        <w:ind w:left="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snapToGrid/>
          <w:kern w:val="2"/>
          <w:sz w:val="32"/>
          <w:szCs w:val="32"/>
          <w:lang w:val="en-US" w:eastAsia="zh-CN" w:bidi="ar"/>
        </w:rPr>
        <w:t>要抓实</w:t>
      </w:r>
      <w:r>
        <w:rPr>
          <w:rFonts w:hint="eastAsia" w:ascii="黑体" w:hAnsi="宋体" w:eastAsia="黑体" w:cs="黑体"/>
          <w:snapToGrid/>
          <w:kern w:val="2"/>
          <w:sz w:val="32"/>
          <w:szCs w:val="32"/>
          <w:lang w:val="en-US" w:eastAsia="zh-CN" w:bidi="ar"/>
        </w:rPr>
        <w:t>以学正风</w:t>
      </w:r>
      <w:r>
        <w:rPr>
          <w:rFonts w:hint="eastAsia" w:ascii="仿宋_GB2312" w:hAnsi="Times New Roman" w:eastAsia="仿宋_GB2312" w:cs="仿宋_GB2312"/>
          <w:snapToGrid/>
          <w:kern w:val="2"/>
          <w:sz w:val="32"/>
          <w:szCs w:val="32"/>
          <w:lang w:val="en-US" w:eastAsia="zh-CN" w:bidi="ar"/>
        </w:rPr>
        <w:t>，坚持目标导向和问题导向相结合、学查改相贯通，对标党风要求找差距、对表党性要求查根源、对照党纪要求明举措，增强检视整改实效。要大兴务实之风，抓好调查研究，在察实情、出实招、求实效上下功夫，把工作抓实、基础打实、步子迈实，在力戒形式主义、官僚主义上取得明显实质性进展，以这次主题教育为契机，将调查研究发扬光大。要弘扬清廉之风，教育各级领导干部牢固树立正确权力观，全面查找廉洁风险点，筑牢思想防线，坚守法纪红线。要按照</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三不腐</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要求健全相关制度、严格执纪，建好护栏。要养成俭朴之风，把生活作风问题作为检视整改的重要内容，督促广大党员干部保持清醒头脑，筑牢贯彻落实中央八项规定及实施细则精神的堤坝。（</w:t>
      </w:r>
      <w:r>
        <w:rPr>
          <w:rFonts w:hint="default" w:ascii="Times New Roman" w:hAnsi="Times New Roman" w:eastAsia="楷体_GB2312" w:cs="Times New Roman"/>
          <w:snapToGrid/>
          <w:kern w:val="2"/>
          <w:sz w:val="32"/>
          <w:szCs w:val="32"/>
          <w:lang w:val="en-US" w:eastAsia="zh-CN" w:bidi="ar"/>
        </w:rPr>
        <w:t>2023</w:t>
      </w:r>
      <w:r>
        <w:rPr>
          <w:rFonts w:hint="eastAsia" w:ascii="楷体_GB2312" w:hAnsi="Times New Roman" w:eastAsia="楷体_GB2312" w:cs="楷体_GB2312"/>
          <w:snapToGrid/>
          <w:kern w:val="2"/>
          <w:sz w:val="32"/>
          <w:szCs w:val="32"/>
          <w:lang w:val="en-US" w:eastAsia="zh-CN" w:bidi="ar"/>
        </w:rPr>
        <w:t>年</w:t>
      </w:r>
      <w:r>
        <w:rPr>
          <w:rFonts w:hint="default" w:ascii="Times New Roman" w:hAnsi="Times New Roman" w:eastAsia="楷体_GB2312" w:cs="Times New Roman"/>
          <w:snapToGrid/>
          <w:kern w:val="2"/>
          <w:sz w:val="32"/>
          <w:szCs w:val="32"/>
          <w:lang w:val="en-US" w:eastAsia="zh-CN" w:bidi="ar"/>
        </w:rPr>
        <w:t>6</w:t>
      </w:r>
      <w:r>
        <w:rPr>
          <w:rFonts w:hint="eastAsia" w:ascii="楷体_GB2312" w:hAnsi="Times New Roman" w:eastAsia="楷体_GB2312" w:cs="楷体_GB2312"/>
          <w:snapToGrid/>
          <w:kern w:val="2"/>
          <w:sz w:val="32"/>
          <w:szCs w:val="32"/>
          <w:lang w:val="en-US" w:eastAsia="zh-CN" w:bidi="ar"/>
        </w:rPr>
        <w:t>月</w:t>
      </w:r>
      <w:r>
        <w:rPr>
          <w:rFonts w:hint="default" w:ascii="Times New Roman" w:hAnsi="Times New Roman" w:eastAsia="楷体_GB2312" w:cs="Times New Roman"/>
          <w:snapToGrid/>
          <w:kern w:val="2"/>
          <w:sz w:val="32"/>
          <w:szCs w:val="32"/>
          <w:lang w:val="en-US" w:eastAsia="zh-CN" w:bidi="ar"/>
        </w:rPr>
        <w:t>8</w:t>
      </w:r>
      <w:r>
        <w:rPr>
          <w:rFonts w:hint="eastAsia" w:ascii="楷体_GB2312" w:hAnsi="Times New Roman" w:eastAsia="楷体_GB2312" w:cs="楷体_GB2312"/>
          <w:snapToGrid/>
          <w:kern w:val="2"/>
          <w:sz w:val="32"/>
          <w:szCs w:val="32"/>
          <w:lang w:val="en-US" w:eastAsia="zh-CN" w:bidi="ar"/>
        </w:rPr>
        <w:t>日</w:t>
      </w:r>
      <w:r>
        <w:rPr>
          <w:rFonts w:hint="default" w:ascii="Times New Roman" w:hAnsi="Times New Roman" w:eastAsia="楷体_GB2312" w:cs="Times New Roman"/>
          <w:snapToGrid/>
          <w:kern w:val="2"/>
          <w:sz w:val="32"/>
          <w:szCs w:val="32"/>
          <w:lang w:val="en-US" w:eastAsia="zh-CN" w:bidi="ar"/>
        </w:rPr>
        <w:t xml:space="preserve"> </w:t>
      </w:r>
      <w:r>
        <w:rPr>
          <w:rFonts w:hint="eastAsia" w:ascii="楷体_GB2312" w:hAnsi="Times New Roman" w:eastAsia="楷体_GB2312" w:cs="楷体_GB2312"/>
          <w:snapToGrid/>
          <w:kern w:val="2"/>
          <w:sz w:val="32"/>
          <w:szCs w:val="32"/>
          <w:lang w:val="en-US" w:eastAsia="zh-CN" w:bidi="ar"/>
        </w:rPr>
        <w:t>习近平在内蒙古考察时的讲话）</w:t>
      </w:r>
    </w:p>
    <w:p>
      <w:pPr>
        <w:keepNext w:val="0"/>
        <w:keepLines w:val="0"/>
        <w:widowControl w:val="0"/>
        <w:suppressLineNumbers w:val="0"/>
        <w:autoSpaceDE w:val="0"/>
        <w:autoSpaceDN/>
        <w:adjustRightInd w:val="0"/>
        <w:snapToGrid w:val="0"/>
        <w:spacing w:before="0" w:beforeAutospacing="0" w:after="0" w:afterAutospacing="0" w:line="570" w:lineRule="exact"/>
        <w:ind w:left="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snapToGrid/>
          <w:kern w:val="2"/>
          <w:sz w:val="32"/>
          <w:szCs w:val="32"/>
          <w:lang w:val="en-US" w:eastAsia="zh-CN" w:bidi="ar"/>
        </w:rPr>
        <w:t>各级党组织要教育引导党员、干部落实</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重实践</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要求，坚持学思用贯通、知信行统一，匡正干的导向，增强干的动力，形成干的合力，在</w:t>
      </w:r>
      <w:r>
        <w:rPr>
          <w:rFonts w:hint="eastAsia" w:ascii="黑体" w:hAnsi="宋体" w:eastAsia="黑体" w:cs="黑体"/>
          <w:snapToGrid/>
          <w:kern w:val="2"/>
          <w:sz w:val="32"/>
          <w:szCs w:val="32"/>
          <w:lang w:val="en-US" w:eastAsia="zh-CN" w:bidi="ar"/>
        </w:rPr>
        <w:t>以学促干</w:t>
      </w:r>
      <w:r>
        <w:rPr>
          <w:rFonts w:hint="eastAsia" w:ascii="仿宋_GB2312" w:hAnsi="Times New Roman" w:eastAsia="仿宋_GB2312" w:cs="仿宋_GB2312"/>
          <w:snapToGrid/>
          <w:kern w:val="2"/>
          <w:sz w:val="32"/>
          <w:szCs w:val="32"/>
          <w:lang w:val="en-US" w:eastAsia="zh-CN" w:bidi="ar"/>
        </w:rPr>
        <w:t>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r>
        <w:rPr>
          <w:rFonts w:hint="default" w:ascii="Times New Roman" w:hAnsi="Times New Roman" w:eastAsia="楷体_GB2312" w:cs="Times New Roman"/>
          <w:snapToGrid/>
          <w:kern w:val="2"/>
          <w:sz w:val="32"/>
          <w:szCs w:val="32"/>
          <w:lang w:val="en-US" w:eastAsia="zh-CN" w:bidi="ar"/>
        </w:rPr>
        <w:t>2023</w:t>
      </w:r>
      <w:r>
        <w:rPr>
          <w:rFonts w:hint="eastAsia" w:ascii="楷体_GB2312" w:hAnsi="Times New Roman" w:eastAsia="楷体_GB2312" w:cs="楷体_GB2312"/>
          <w:snapToGrid/>
          <w:kern w:val="2"/>
          <w:sz w:val="32"/>
          <w:szCs w:val="32"/>
          <w:lang w:val="en-US" w:eastAsia="zh-CN" w:bidi="ar"/>
        </w:rPr>
        <w:t>年</w:t>
      </w:r>
      <w:r>
        <w:rPr>
          <w:rFonts w:hint="default" w:ascii="Times New Roman" w:hAnsi="Times New Roman" w:eastAsia="楷体_GB2312" w:cs="Times New Roman"/>
          <w:snapToGrid/>
          <w:kern w:val="2"/>
          <w:sz w:val="32"/>
          <w:szCs w:val="32"/>
          <w:lang w:val="en-US" w:eastAsia="zh-CN" w:bidi="ar"/>
        </w:rPr>
        <w:t>7</w:t>
      </w:r>
      <w:r>
        <w:rPr>
          <w:rFonts w:hint="eastAsia" w:ascii="楷体_GB2312" w:hAnsi="Times New Roman" w:eastAsia="楷体_GB2312" w:cs="楷体_GB2312"/>
          <w:snapToGrid/>
          <w:kern w:val="2"/>
          <w:sz w:val="32"/>
          <w:szCs w:val="32"/>
          <w:lang w:val="en-US" w:eastAsia="zh-CN" w:bidi="ar"/>
        </w:rPr>
        <w:t>月</w:t>
      </w:r>
      <w:r>
        <w:rPr>
          <w:rFonts w:hint="default" w:ascii="Times New Roman" w:hAnsi="Times New Roman" w:eastAsia="楷体_GB2312" w:cs="Times New Roman"/>
          <w:snapToGrid/>
          <w:kern w:val="2"/>
          <w:sz w:val="32"/>
          <w:szCs w:val="32"/>
          <w:lang w:val="en-US" w:eastAsia="zh-CN" w:bidi="ar"/>
        </w:rPr>
        <w:t>5</w:t>
      </w:r>
      <w:r>
        <w:rPr>
          <w:rFonts w:hint="eastAsia" w:ascii="楷体_GB2312" w:hAnsi="Times New Roman" w:eastAsia="楷体_GB2312" w:cs="楷体_GB2312"/>
          <w:snapToGrid/>
          <w:kern w:val="2"/>
          <w:sz w:val="32"/>
          <w:szCs w:val="32"/>
          <w:lang w:val="en-US" w:eastAsia="zh-CN" w:bidi="ar"/>
        </w:rPr>
        <w:t>日至</w:t>
      </w:r>
      <w:r>
        <w:rPr>
          <w:rFonts w:hint="default" w:ascii="Times New Roman" w:hAnsi="Times New Roman" w:eastAsia="楷体_GB2312" w:cs="Times New Roman"/>
          <w:snapToGrid/>
          <w:kern w:val="2"/>
          <w:sz w:val="32"/>
          <w:szCs w:val="32"/>
          <w:lang w:val="en-US" w:eastAsia="zh-CN" w:bidi="ar"/>
        </w:rPr>
        <w:t>7</w:t>
      </w:r>
      <w:r>
        <w:rPr>
          <w:rFonts w:hint="eastAsia" w:ascii="楷体_GB2312" w:hAnsi="Times New Roman" w:eastAsia="楷体_GB2312" w:cs="楷体_GB2312"/>
          <w:snapToGrid/>
          <w:kern w:val="2"/>
          <w:sz w:val="32"/>
          <w:szCs w:val="32"/>
          <w:lang w:val="en-US" w:eastAsia="zh-CN" w:bidi="ar"/>
        </w:rPr>
        <w:t>日</w:t>
      </w:r>
      <w:r>
        <w:rPr>
          <w:rFonts w:hint="default" w:ascii="Times New Roman" w:hAnsi="Times New Roman" w:eastAsia="楷体_GB2312" w:cs="Times New Roman"/>
          <w:snapToGrid/>
          <w:kern w:val="2"/>
          <w:sz w:val="32"/>
          <w:szCs w:val="32"/>
          <w:lang w:val="en-US" w:eastAsia="zh-CN" w:bidi="ar"/>
        </w:rPr>
        <w:t xml:space="preserve"> </w:t>
      </w:r>
      <w:r>
        <w:rPr>
          <w:rFonts w:hint="eastAsia" w:ascii="楷体_GB2312" w:hAnsi="Times New Roman" w:eastAsia="楷体_GB2312" w:cs="楷体_GB2312"/>
          <w:snapToGrid/>
          <w:kern w:val="2"/>
          <w:sz w:val="32"/>
          <w:szCs w:val="32"/>
          <w:lang w:val="en-US" w:eastAsia="zh-CN" w:bidi="ar"/>
        </w:rPr>
        <w:t>习近平在江苏考察时的讲话）</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NmVhNjE2NGEzZGFmMmRkMGY3ZGJjMTg4NGJmMjYifQ=="/>
  </w:docVars>
  <w:rsids>
    <w:rsidRoot w:val="208E4E7E"/>
    <w:rsid w:val="055A417F"/>
    <w:rsid w:val="06883FE3"/>
    <w:rsid w:val="06E10E11"/>
    <w:rsid w:val="0DD00739"/>
    <w:rsid w:val="152F269E"/>
    <w:rsid w:val="16176E61"/>
    <w:rsid w:val="174D6A1F"/>
    <w:rsid w:val="1DCB7697"/>
    <w:rsid w:val="208E4E7E"/>
    <w:rsid w:val="2D17113A"/>
    <w:rsid w:val="306D74E1"/>
    <w:rsid w:val="3A955D61"/>
    <w:rsid w:val="3BE1617B"/>
    <w:rsid w:val="47B74E74"/>
    <w:rsid w:val="4BE864E4"/>
    <w:rsid w:val="4EF01E2B"/>
    <w:rsid w:val="50CE39F8"/>
    <w:rsid w:val="520E7087"/>
    <w:rsid w:val="53705544"/>
    <w:rsid w:val="54535310"/>
    <w:rsid w:val="62487827"/>
    <w:rsid w:val="684206A8"/>
    <w:rsid w:val="69ED237B"/>
    <w:rsid w:val="6A8702D9"/>
    <w:rsid w:val="6B1F738C"/>
    <w:rsid w:val="6C141077"/>
    <w:rsid w:val="6C36416D"/>
    <w:rsid w:val="6CC462E7"/>
    <w:rsid w:val="75DE1983"/>
    <w:rsid w:val="7DA23065"/>
    <w:rsid w:val="7DDA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1646</Words>
  <Characters>1662</Characters>
  <Lines>0</Lines>
  <Paragraphs>0</Paragraphs>
  <TotalTime>0</TotalTime>
  <ScaleCrop>false</ScaleCrop>
  <LinksUpToDate>false</LinksUpToDate>
  <CharactersWithSpaces>1668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2023-09-06T07:49:00Z</dcterms:created>
  <dc:creator>未小朱Julie</dc:creator>
  <cp:lastModifiedBy>未小朱Julie</cp:lastModifiedBy>
  <dcterms:modified xsi:type="dcterms:W3CDTF">2023-09-06T07:50:17Z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866C9132323341ABB92D25854EDE32E5_11</vt:lpwstr>
  </property>
</Properties>
</file>